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BFD6" w14:textId="4E66DB8E" w:rsidR="003046F8" w:rsidRDefault="00275EB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</w:rPr>
      </w:pPr>
      <w:r>
        <w:rPr>
          <w:rFonts w:ascii="Arial" w:hAnsi="Arial" w:cs="Arial"/>
        </w:rPr>
        <w:t>République Française</w:t>
      </w:r>
    </w:p>
    <w:p w14:paraId="713F5493" w14:textId="77777777" w:rsidR="003046F8" w:rsidRDefault="00275EB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</w:rPr>
      </w:pPr>
      <w:r>
        <w:rPr>
          <w:rFonts w:ascii="Arial" w:hAnsi="Arial" w:cs="Arial"/>
        </w:rPr>
        <w:t>Département des Yvelines</w:t>
      </w:r>
    </w:p>
    <w:p w14:paraId="259C7175" w14:textId="77777777" w:rsidR="003046F8" w:rsidRDefault="00275EB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Commune de Goussonville</w:t>
      </w:r>
    </w:p>
    <w:p w14:paraId="7DB95843" w14:textId="77777777" w:rsidR="003046F8" w:rsidRDefault="003046F8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</w:rPr>
      </w:pPr>
    </w:p>
    <w:p w14:paraId="4A7BFC79" w14:textId="77777777" w:rsidR="003046F8" w:rsidRDefault="003046F8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CellMar>
          <w:top w:w="170" w:type="dxa"/>
          <w:bottom w:w="170" w:type="dxa"/>
        </w:tblCellMar>
        <w:tblLook w:val="0000" w:firstRow="0" w:lastRow="0" w:firstColumn="0" w:lastColumn="0" w:noHBand="0" w:noVBand="0"/>
      </w:tblPr>
      <w:tblGrid>
        <w:gridCol w:w="9072"/>
      </w:tblGrid>
      <w:tr w:rsidR="003046F8" w14:paraId="612CCAB2" w14:textId="7777777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11918ACC" w14:textId="5D8576AA" w:rsidR="003046F8" w:rsidRDefault="00275EBC">
            <w:pPr>
              <w:pStyle w:val="Titr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5680" behindDoc="0" locked="0" layoutInCell="1" allowOverlap="1" wp14:anchorId="76FFE5F3" wp14:editId="6C8ECC00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784860" cy="829945"/>
                  <wp:effectExtent l="0" t="0" r="0" b="8255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7715">
              <w:rPr>
                <w:rFonts w:ascii="Arial" w:hAnsi="Arial" w:cs="Arial"/>
                <w:b w:val="0"/>
                <w:bCs w:val="0"/>
                <w:color w:val="auto"/>
                <w:sz w:val="32"/>
                <w:szCs w:val="32"/>
              </w:rPr>
              <w:t>ARRÊTÉ</w:t>
            </w:r>
            <w:r w:rsidR="004B3077">
              <w:rPr>
                <w:rFonts w:ascii="Arial" w:hAnsi="Arial" w:cs="Arial"/>
                <w:b w:val="0"/>
                <w:bCs w:val="0"/>
                <w:color w:val="auto"/>
                <w:sz w:val="32"/>
                <w:szCs w:val="32"/>
              </w:rPr>
              <w:t xml:space="preserve"> N° AR202</w:t>
            </w:r>
            <w:r w:rsidR="005C05DF">
              <w:rPr>
                <w:rFonts w:ascii="Arial" w:hAnsi="Arial" w:cs="Arial"/>
                <w:b w:val="0"/>
                <w:bCs w:val="0"/>
                <w:color w:val="auto"/>
                <w:sz w:val="32"/>
                <w:szCs w:val="32"/>
              </w:rPr>
              <w:t>6</w:t>
            </w:r>
            <w:r w:rsidR="00A61AC8">
              <w:rPr>
                <w:rFonts w:ascii="Arial" w:hAnsi="Arial" w:cs="Arial"/>
                <w:b w:val="0"/>
                <w:bCs w:val="0"/>
                <w:color w:val="auto"/>
                <w:sz w:val="32"/>
                <w:szCs w:val="32"/>
              </w:rPr>
              <w:t>_</w:t>
            </w:r>
            <w:r w:rsidR="005C05DF">
              <w:rPr>
                <w:rFonts w:ascii="Arial" w:hAnsi="Arial" w:cs="Arial"/>
                <w:b w:val="0"/>
                <w:bCs w:val="0"/>
                <w:color w:val="auto"/>
                <w:sz w:val="32"/>
                <w:szCs w:val="32"/>
              </w:rPr>
              <w:t>031</w:t>
            </w:r>
          </w:p>
          <w:p w14:paraId="1786699C" w14:textId="4E699BC5" w:rsidR="00B67CE4" w:rsidRPr="00B67CE4" w:rsidRDefault="00B67CE4" w:rsidP="00B67CE4">
            <w:pPr>
              <w:spacing w:after="0" w:line="240" w:lineRule="auto"/>
            </w:pPr>
          </w:p>
          <w:p w14:paraId="0BAAA655" w14:textId="04A5508B" w:rsidR="00FE7715" w:rsidRDefault="00B67CE4" w:rsidP="004B30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67CE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PORTANT </w:t>
            </w:r>
            <w:r w:rsidR="00675DB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AUTORISATION </w:t>
            </w:r>
            <w:r w:rsidR="004B307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DE CIRCULATION </w:t>
            </w:r>
            <w:r w:rsidR="0011576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DE LA C</w:t>
            </w:r>
            <w:r w:rsidR="005C05D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YCLO VILLEPREUSIENNE SOUVENIR MICHEL </w:t>
            </w:r>
            <w:proofErr w:type="spellStart"/>
            <w:r w:rsidR="005C05D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GOUEDARD</w:t>
            </w:r>
            <w:proofErr w:type="spellEnd"/>
          </w:p>
          <w:p w14:paraId="1A8E53AD" w14:textId="462AA8F2" w:rsidR="003046F8" w:rsidRPr="004A0031" w:rsidRDefault="003046F8" w:rsidP="004B3077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A0031" w14:paraId="6972F11F" w14:textId="7777777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14:paraId="0E68E702" w14:textId="77777777" w:rsidR="004A0031" w:rsidRDefault="004A0031" w:rsidP="004A0031">
            <w:pPr>
              <w:pStyle w:val="Titr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rPr>
                <w:noProof/>
              </w:rPr>
            </w:pPr>
          </w:p>
        </w:tc>
      </w:tr>
    </w:tbl>
    <w:p w14:paraId="79991158" w14:textId="4AC14CE5" w:rsidR="00062E9D" w:rsidRDefault="00062E9D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  <w:szCs w:val="20"/>
        </w:rPr>
      </w:pPr>
    </w:p>
    <w:p w14:paraId="003B4A12" w14:textId="77777777" w:rsidR="003046F8" w:rsidRDefault="00275EBC" w:rsidP="007B60D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 Maire de Goussonville,</w:t>
      </w:r>
    </w:p>
    <w:p w14:paraId="7D9533A2" w14:textId="77777777" w:rsidR="003046F8" w:rsidRDefault="003046F8" w:rsidP="007B60D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18"/>
          <w:szCs w:val="18"/>
        </w:rPr>
      </w:pPr>
    </w:p>
    <w:p w14:paraId="5FEAB64D" w14:textId="77777777" w:rsidR="003046F8" w:rsidRDefault="00675DB8" w:rsidP="007B60D9">
      <w:pPr>
        <w:pStyle w:val="Normal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szCs w:val="20"/>
        </w:rPr>
      </w:pPr>
      <w:r w:rsidRPr="007B60D9">
        <w:rPr>
          <w:b/>
          <w:sz w:val="20"/>
          <w:szCs w:val="20"/>
        </w:rPr>
        <w:t>VU</w:t>
      </w:r>
      <w:r>
        <w:rPr>
          <w:sz w:val="20"/>
          <w:szCs w:val="20"/>
        </w:rPr>
        <w:tab/>
      </w:r>
      <w:r w:rsidR="00275EBC">
        <w:rPr>
          <w:sz w:val="20"/>
          <w:szCs w:val="20"/>
        </w:rPr>
        <w:t xml:space="preserve">le Code Général des Collectivités Territoriales et </w:t>
      </w:r>
      <w:r w:rsidR="004B3077">
        <w:rPr>
          <w:sz w:val="20"/>
          <w:szCs w:val="20"/>
        </w:rPr>
        <w:t>notamment les articles L.2212-1 et suivants,</w:t>
      </w:r>
    </w:p>
    <w:p w14:paraId="4A609824" w14:textId="77777777" w:rsidR="00675DB8" w:rsidRDefault="00675DB8" w:rsidP="007B60D9">
      <w:pPr>
        <w:pStyle w:val="Normal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szCs w:val="20"/>
        </w:rPr>
      </w:pPr>
    </w:p>
    <w:p w14:paraId="76B973B1" w14:textId="379A4DA9" w:rsidR="004B3077" w:rsidRDefault="00675DB8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  <w:r w:rsidRPr="007B60D9">
        <w:rPr>
          <w:b/>
          <w:sz w:val="20"/>
          <w:szCs w:val="20"/>
        </w:rPr>
        <w:t>VU</w:t>
      </w:r>
      <w:r>
        <w:rPr>
          <w:sz w:val="20"/>
          <w:szCs w:val="20"/>
        </w:rPr>
        <w:tab/>
      </w:r>
      <w:r w:rsidR="004B3077">
        <w:rPr>
          <w:sz w:val="20"/>
          <w:szCs w:val="20"/>
        </w:rPr>
        <w:t>le Code de la route et notamment les articles R.110-1, R.110-2</w:t>
      </w:r>
      <w:r>
        <w:rPr>
          <w:sz w:val="20"/>
          <w:szCs w:val="20"/>
        </w:rPr>
        <w:t>,</w:t>
      </w:r>
      <w:r w:rsidR="004B3077">
        <w:rPr>
          <w:sz w:val="20"/>
          <w:szCs w:val="20"/>
        </w:rPr>
        <w:t xml:space="preserve"> R.411-5, R.411-8, R.411-18,</w:t>
      </w:r>
    </w:p>
    <w:p w14:paraId="43984C9B" w14:textId="77777777" w:rsidR="003046F8" w:rsidRDefault="004B3077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R.411-25,</w:t>
      </w:r>
      <w:r w:rsidRPr="004B3077">
        <w:rPr>
          <w:sz w:val="20"/>
          <w:szCs w:val="20"/>
        </w:rPr>
        <w:t xml:space="preserve"> </w:t>
      </w:r>
      <w:r>
        <w:rPr>
          <w:sz w:val="20"/>
          <w:szCs w:val="20"/>
        </w:rPr>
        <w:t>R.411-28,</w:t>
      </w:r>
    </w:p>
    <w:p w14:paraId="44BFA129" w14:textId="77777777" w:rsidR="00675DB8" w:rsidRDefault="00675DB8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</w:p>
    <w:p w14:paraId="06968D58" w14:textId="77777777" w:rsidR="00675DB8" w:rsidRDefault="00675DB8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  <w:r w:rsidRPr="007B60D9">
        <w:rPr>
          <w:b/>
          <w:sz w:val="20"/>
          <w:szCs w:val="20"/>
        </w:rPr>
        <w:t>VU</w:t>
      </w:r>
      <w:r>
        <w:rPr>
          <w:sz w:val="20"/>
          <w:szCs w:val="20"/>
        </w:rPr>
        <w:tab/>
      </w:r>
      <w:r w:rsidR="007B60D9">
        <w:rPr>
          <w:sz w:val="20"/>
          <w:szCs w:val="20"/>
        </w:rPr>
        <w:t xml:space="preserve">Le code </w:t>
      </w:r>
      <w:r w:rsidR="004B3077">
        <w:rPr>
          <w:sz w:val="20"/>
          <w:szCs w:val="20"/>
        </w:rPr>
        <w:t>de la voirie routière et notamment les articles R.131-2 ou R.141-3,</w:t>
      </w:r>
    </w:p>
    <w:p w14:paraId="58B92E93" w14:textId="77777777" w:rsidR="00E7630C" w:rsidRDefault="00E7630C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</w:p>
    <w:p w14:paraId="533CB3CA" w14:textId="77777777" w:rsidR="004B3077" w:rsidRDefault="007004D2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  <w:r w:rsidRPr="007B60D9">
        <w:rPr>
          <w:b/>
          <w:sz w:val="20"/>
          <w:szCs w:val="20"/>
        </w:rPr>
        <w:t>VU</w:t>
      </w:r>
      <w:r>
        <w:rPr>
          <w:sz w:val="20"/>
          <w:szCs w:val="20"/>
        </w:rPr>
        <w:tab/>
      </w:r>
      <w:r w:rsidR="004B3077">
        <w:rPr>
          <w:sz w:val="20"/>
          <w:szCs w:val="20"/>
        </w:rPr>
        <w:t>l’arrêté et l’instruction interministériels sur la signalisation routière, modifié par les textes</w:t>
      </w:r>
    </w:p>
    <w:p w14:paraId="5ACA25EC" w14:textId="62FE1914" w:rsidR="007004D2" w:rsidRDefault="004B3077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B60D9">
        <w:rPr>
          <w:sz w:val="20"/>
          <w:szCs w:val="20"/>
        </w:rPr>
        <w:t>Subséquents</w:t>
      </w:r>
      <w:r>
        <w:rPr>
          <w:sz w:val="20"/>
          <w:szCs w:val="20"/>
        </w:rPr>
        <w:t>,</w:t>
      </w:r>
    </w:p>
    <w:p w14:paraId="181DAAE6" w14:textId="73AA58C3" w:rsidR="004B3077" w:rsidRDefault="004B3077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</w:p>
    <w:p w14:paraId="30759B97" w14:textId="3F548D78" w:rsidR="00115764" w:rsidRDefault="007B60D9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  <w:r w:rsidRPr="007B60D9">
        <w:rPr>
          <w:b/>
          <w:sz w:val="20"/>
          <w:szCs w:val="20"/>
        </w:rPr>
        <w:t>Considérant</w:t>
      </w:r>
      <w:r>
        <w:rPr>
          <w:b/>
          <w:sz w:val="20"/>
          <w:szCs w:val="20"/>
        </w:rPr>
        <w:t xml:space="preserve"> </w:t>
      </w:r>
      <w:r w:rsidR="00062E9D">
        <w:rPr>
          <w:sz w:val="20"/>
          <w:szCs w:val="20"/>
        </w:rPr>
        <w:t>la demande faite par</w:t>
      </w:r>
      <w:r w:rsidR="00ED3F0A">
        <w:rPr>
          <w:sz w:val="20"/>
          <w:szCs w:val="20"/>
        </w:rPr>
        <w:t xml:space="preserve"> </w:t>
      </w:r>
      <w:r w:rsidR="005C05DF">
        <w:rPr>
          <w:sz w:val="20"/>
          <w:szCs w:val="20"/>
        </w:rPr>
        <w:t>Monsieur Pascal LOPEZ, Président de l’</w:t>
      </w:r>
      <w:proofErr w:type="spellStart"/>
      <w:r w:rsidR="005C05DF">
        <w:rPr>
          <w:sz w:val="20"/>
          <w:szCs w:val="20"/>
        </w:rPr>
        <w:t>ACRV</w:t>
      </w:r>
      <w:proofErr w:type="spellEnd"/>
      <w:r w:rsidR="005C05DF">
        <w:rPr>
          <w:sz w:val="20"/>
          <w:szCs w:val="20"/>
        </w:rPr>
        <w:t xml:space="preserve"> en date du 5 mai 2026 pour l’organisation de la Cyclo Villepreusienne Souvenir Michel </w:t>
      </w:r>
      <w:proofErr w:type="spellStart"/>
      <w:r w:rsidR="005C05DF">
        <w:rPr>
          <w:sz w:val="20"/>
          <w:szCs w:val="20"/>
        </w:rPr>
        <w:t>Gouedard</w:t>
      </w:r>
      <w:proofErr w:type="spellEnd"/>
      <w:r w:rsidR="005C05DF">
        <w:rPr>
          <w:sz w:val="20"/>
          <w:szCs w:val="20"/>
        </w:rPr>
        <w:t>,</w:t>
      </w:r>
    </w:p>
    <w:p w14:paraId="4531FD11" w14:textId="71AE0EF6" w:rsidR="003046F8" w:rsidRDefault="003046F8" w:rsidP="007B60D9">
      <w:pPr>
        <w:pStyle w:val="Normal0"/>
        <w:tabs>
          <w:tab w:val="left" w:pos="567"/>
        </w:tabs>
        <w:jc w:val="both"/>
        <w:rPr>
          <w:sz w:val="20"/>
          <w:szCs w:val="20"/>
        </w:rPr>
      </w:pPr>
    </w:p>
    <w:p w14:paraId="35DB14C2" w14:textId="7B7301D2" w:rsidR="00062E9D" w:rsidRDefault="00062E9D" w:rsidP="00062E9D">
      <w:pPr>
        <w:pStyle w:val="Normal0"/>
        <w:tabs>
          <w:tab w:val="left" w:pos="567"/>
        </w:tabs>
        <w:jc w:val="both"/>
        <w:rPr>
          <w:sz w:val="20"/>
          <w:szCs w:val="20"/>
        </w:rPr>
      </w:pPr>
    </w:p>
    <w:p w14:paraId="30B82826" w14:textId="2678DE99" w:rsidR="003046F8" w:rsidRDefault="00002CB9">
      <w:pPr>
        <w:pStyle w:val="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ARRÊTE</w:t>
      </w:r>
    </w:p>
    <w:p w14:paraId="23E91332" w14:textId="2727D2D0" w:rsidR="003046F8" w:rsidRDefault="003046F8">
      <w:pPr>
        <w:pStyle w:val="Normal0"/>
        <w:jc w:val="both"/>
        <w:rPr>
          <w:sz w:val="20"/>
          <w:szCs w:val="20"/>
        </w:rPr>
      </w:pPr>
    </w:p>
    <w:p w14:paraId="3F923364" w14:textId="53498E69" w:rsidR="00896EA9" w:rsidRDefault="00275EBC">
      <w:pPr>
        <w:pStyle w:val="Normal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Article 1</w:t>
      </w:r>
      <w:r>
        <w:rPr>
          <w:sz w:val="20"/>
          <w:szCs w:val="20"/>
        </w:rPr>
        <w:t xml:space="preserve"> : </w:t>
      </w:r>
    </w:p>
    <w:p w14:paraId="66CA4F14" w14:textId="6F510439" w:rsidR="00062E9D" w:rsidRDefault="005C05DF" w:rsidP="00803753">
      <w:pPr>
        <w:pStyle w:val="Normal0"/>
        <w:tabs>
          <w:tab w:val="left" w:pos="567"/>
        </w:tabs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Cyclo Villepreusienne Souvenir Michel </w:t>
      </w:r>
      <w:proofErr w:type="spellStart"/>
      <w:r>
        <w:rPr>
          <w:sz w:val="20"/>
          <w:szCs w:val="20"/>
        </w:rPr>
        <w:t>Gouedard</w:t>
      </w:r>
      <w:proofErr w:type="spellEnd"/>
      <w:r w:rsidR="00115764">
        <w:rPr>
          <w:sz w:val="20"/>
          <w:szCs w:val="20"/>
        </w:rPr>
        <w:t xml:space="preserve">, est autorisée à traverser la </w:t>
      </w:r>
      <w:r w:rsidR="00062E9D">
        <w:rPr>
          <w:sz w:val="20"/>
          <w:szCs w:val="20"/>
        </w:rPr>
        <w:t>commune</w:t>
      </w:r>
      <w:r w:rsidR="00747304">
        <w:rPr>
          <w:sz w:val="20"/>
          <w:szCs w:val="20"/>
        </w:rPr>
        <w:t xml:space="preserve"> le</w:t>
      </w:r>
      <w:r w:rsidR="00D63334">
        <w:rPr>
          <w:sz w:val="20"/>
          <w:szCs w:val="20"/>
        </w:rPr>
        <w:t xml:space="preserve"> </w:t>
      </w:r>
      <w:r w:rsidR="00115764">
        <w:rPr>
          <w:sz w:val="20"/>
          <w:szCs w:val="20"/>
        </w:rPr>
        <w:t xml:space="preserve">dimanche </w:t>
      </w:r>
      <w:r>
        <w:rPr>
          <w:sz w:val="20"/>
          <w:szCs w:val="20"/>
        </w:rPr>
        <w:t>31 mai</w:t>
      </w:r>
      <w:r w:rsidR="00115764">
        <w:rPr>
          <w:sz w:val="20"/>
          <w:szCs w:val="20"/>
        </w:rPr>
        <w:t xml:space="preserve"> 2026</w:t>
      </w:r>
      <w:r w:rsidR="00062E9D">
        <w:rPr>
          <w:sz w:val="20"/>
          <w:szCs w:val="20"/>
        </w:rPr>
        <w:t>.</w:t>
      </w:r>
    </w:p>
    <w:p w14:paraId="7A48A49A" w14:textId="7629E8B8" w:rsidR="00062E9D" w:rsidRDefault="00062E9D" w:rsidP="00803753">
      <w:pPr>
        <w:pStyle w:val="Normal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>Afin de minimiser la gêne occasionnée aux usagers</w:t>
      </w:r>
      <w:r w:rsidR="007B60D9">
        <w:rPr>
          <w:sz w:val="20"/>
          <w:szCs w:val="20"/>
        </w:rPr>
        <w:t xml:space="preserve"> de la voie</w:t>
      </w:r>
      <w:r>
        <w:rPr>
          <w:sz w:val="20"/>
          <w:szCs w:val="20"/>
        </w:rPr>
        <w:t>, les informations relatives au présent arrêté devront être portées à l</w:t>
      </w:r>
      <w:r w:rsidR="007B60D9">
        <w:rPr>
          <w:sz w:val="20"/>
          <w:szCs w:val="20"/>
        </w:rPr>
        <w:t>eur</w:t>
      </w:r>
      <w:r>
        <w:rPr>
          <w:sz w:val="20"/>
          <w:szCs w:val="20"/>
        </w:rPr>
        <w:t xml:space="preserve"> connaissance dès que possible et par tous les moyens à la convenance du demandeur.</w:t>
      </w:r>
    </w:p>
    <w:p w14:paraId="4FDFAF31" w14:textId="77777777" w:rsidR="00946B8A" w:rsidRDefault="00946B8A">
      <w:pPr>
        <w:pStyle w:val="Normal0"/>
        <w:jc w:val="both"/>
        <w:rPr>
          <w:b/>
          <w:sz w:val="20"/>
          <w:szCs w:val="20"/>
        </w:rPr>
      </w:pPr>
    </w:p>
    <w:p w14:paraId="5350BF65" w14:textId="77777777" w:rsidR="00896EA9" w:rsidRDefault="004A398F">
      <w:pPr>
        <w:pStyle w:val="Normal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Article 2</w:t>
      </w:r>
      <w:r w:rsidR="00275EBC">
        <w:rPr>
          <w:sz w:val="20"/>
          <w:szCs w:val="20"/>
        </w:rPr>
        <w:t xml:space="preserve"> : </w:t>
      </w:r>
    </w:p>
    <w:p w14:paraId="5BCB624D" w14:textId="0C46CC36" w:rsidR="00896EA9" w:rsidRDefault="00062E9D" w:rsidP="00896EA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La signalétique correspondante (panneaux, marquage au sol, aménagements divers…) sera </w:t>
      </w:r>
      <w:r w:rsidR="007B60D9">
        <w:rPr>
          <w:rFonts w:ascii="Arial" w:hAnsi="Arial" w:cs="Arial"/>
          <w:color w:val="000000"/>
          <w:sz w:val="20"/>
          <w:szCs w:val="20"/>
        </w:rPr>
        <w:t>mise</w:t>
      </w:r>
      <w:r>
        <w:rPr>
          <w:rFonts w:ascii="Arial" w:hAnsi="Arial" w:cs="Arial"/>
          <w:color w:val="000000"/>
          <w:sz w:val="20"/>
          <w:szCs w:val="20"/>
        </w:rPr>
        <w:t xml:space="preserve"> en place par l</w:t>
      </w:r>
      <w:r w:rsidR="00010B6E">
        <w:rPr>
          <w:rFonts w:ascii="Arial" w:hAnsi="Arial" w:cs="Arial"/>
          <w:color w:val="000000"/>
          <w:sz w:val="20"/>
          <w:szCs w:val="20"/>
        </w:rPr>
        <w:t>e comité</w:t>
      </w:r>
      <w:r>
        <w:rPr>
          <w:rFonts w:ascii="Arial" w:hAnsi="Arial" w:cs="Arial"/>
          <w:color w:val="000000"/>
          <w:sz w:val="20"/>
          <w:szCs w:val="20"/>
        </w:rPr>
        <w:t xml:space="preserve"> organisat</w:t>
      </w:r>
      <w:r w:rsidR="00010B6E">
        <w:rPr>
          <w:rFonts w:ascii="Arial" w:hAnsi="Arial" w:cs="Arial"/>
          <w:color w:val="000000"/>
          <w:sz w:val="20"/>
          <w:szCs w:val="20"/>
        </w:rPr>
        <w:t>eur</w:t>
      </w:r>
      <w:r>
        <w:rPr>
          <w:rFonts w:ascii="Arial" w:hAnsi="Arial" w:cs="Arial"/>
          <w:color w:val="000000"/>
          <w:sz w:val="20"/>
          <w:szCs w:val="20"/>
        </w:rPr>
        <w:t xml:space="preserve"> qui se chargera de retirer cette signalétique au plus tard la semaine suivante.</w:t>
      </w:r>
    </w:p>
    <w:p w14:paraId="2487114C" w14:textId="4F3BAA27" w:rsidR="00DC1BAD" w:rsidRPr="00DC1BAD" w:rsidRDefault="00DC1BAD" w:rsidP="00896EA9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1BAD">
        <w:rPr>
          <w:rFonts w:ascii="Arial" w:hAnsi="Arial" w:cs="Arial"/>
          <w:bCs/>
          <w:color w:val="000000"/>
          <w:sz w:val="20"/>
          <w:szCs w:val="20"/>
        </w:rPr>
        <w:t>L</w:t>
      </w:r>
      <w:r w:rsidR="00ED3F0A">
        <w:rPr>
          <w:rFonts w:ascii="Arial" w:hAnsi="Arial" w:cs="Arial"/>
          <w:bCs/>
          <w:color w:val="000000"/>
          <w:sz w:val="20"/>
          <w:szCs w:val="20"/>
        </w:rPr>
        <w:t>e comité</w:t>
      </w:r>
      <w:r w:rsidRPr="00DC1BAD">
        <w:rPr>
          <w:rFonts w:ascii="Arial" w:hAnsi="Arial" w:cs="Arial"/>
          <w:bCs/>
          <w:color w:val="000000"/>
          <w:sz w:val="20"/>
          <w:szCs w:val="20"/>
        </w:rPr>
        <w:t xml:space="preserve"> veillera à ce que les participants respectent les règles en vigueur </w:t>
      </w:r>
      <w:r>
        <w:rPr>
          <w:rFonts w:ascii="Arial" w:hAnsi="Arial" w:cs="Arial"/>
          <w:bCs/>
          <w:color w:val="000000"/>
          <w:sz w:val="20"/>
          <w:szCs w:val="20"/>
        </w:rPr>
        <w:t>notamment en matière de sécurité routière.</w:t>
      </w:r>
    </w:p>
    <w:p w14:paraId="6CAF449B" w14:textId="5E0BA7AE" w:rsidR="00C47E24" w:rsidRPr="004A398F" w:rsidRDefault="00C47E24" w:rsidP="00896EA9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14:paraId="1AE7F0C3" w14:textId="5F23FBC8" w:rsidR="00896EA9" w:rsidRDefault="004A398F">
      <w:pPr>
        <w:pStyle w:val="Normal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Article 3</w:t>
      </w:r>
      <w:r w:rsidR="00275EBC">
        <w:rPr>
          <w:sz w:val="20"/>
          <w:szCs w:val="20"/>
        </w:rPr>
        <w:t xml:space="preserve"> : </w:t>
      </w:r>
    </w:p>
    <w:p w14:paraId="4F0C2575" w14:textId="79929FC5" w:rsidR="00C47E24" w:rsidRDefault="00803753" w:rsidP="00C47E24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Le pr</w:t>
      </w:r>
      <w:r w:rsidR="00C51A41">
        <w:rPr>
          <w:sz w:val="20"/>
          <w:szCs w:val="20"/>
        </w:rPr>
        <w:t>ésent arrêté sera publié et affiché conformément à la réglementation en vigueur.</w:t>
      </w:r>
    </w:p>
    <w:p w14:paraId="2005D152" w14:textId="77777777" w:rsidR="00C47E24" w:rsidRPr="004A398F" w:rsidRDefault="00C47E24">
      <w:pPr>
        <w:pStyle w:val="Normal0"/>
        <w:jc w:val="both"/>
        <w:rPr>
          <w:color w:val="000000"/>
          <w:sz w:val="20"/>
          <w:szCs w:val="20"/>
        </w:rPr>
      </w:pPr>
    </w:p>
    <w:p w14:paraId="1A3C0C23" w14:textId="77777777" w:rsidR="00995E05" w:rsidRDefault="002E5194">
      <w:pPr>
        <w:pStyle w:val="Normal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Article 4</w:t>
      </w:r>
      <w:r w:rsidR="00275EBC">
        <w:rPr>
          <w:sz w:val="20"/>
          <w:szCs w:val="20"/>
        </w:rPr>
        <w:t xml:space="preserve"> : </w:t>
      </w:r>
    </w:p>
    <w:p w14:paraId="0CAA49EC" w14:textId="07689100" w:rsidR="0060098B" w:rsidRDefault="00C51A41" w:rsidP="00DC1BAD">
      <w:pPr>
        <w:pStyle w:val="Normal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>Monsieur le Maire de la commune de Goussonville</w:t>
      </w:r>
      <w:r w:rsidR="00DC1BAD">
        <w:rPr>
          <w:sz w:val="20"/>
          <w:szCs w:val="20"/>
        </w:rPr>
        <w:t xml:space="preserve"> et la gendarmerie de Septeuil,</w:t>
      </w:r>
      <w:r>
        <w:rPr>
          <w:sz w:val="20"/>
          <w:szCs w:val="20"/>
        </w:rPr>
        <w:t xml:space="preserve"> sont chargés, c</w:t>
      </w:r>
      <w:r w:rsidR="00DC1BAD">
        <w:rPr>
          <w:sz w:val="20"/>
          <w:szCs w:val="20"/>
        </w:rPr>
        <w:t xml:space="preserve">hacun en ce qui le concerne, du contrôle et de </w:t>
      </w:r>
      <w:r>
        <w:rPr>
          <w:sz w:val="20"/>
          <w:szCs w:val="20"/>
        </w:rPr>
        <w:t>l’exécution du présent arrêté.</w:t>
      </w:r>
    </w:p>
    <w:p w14:paraId="7BE2A6D7" w14:textId="6FEF6036" w:rsidR="008E5CFE" w:rsidRDefault="008E5CFE">
      <w:pPr>
        <w:pStyle w:val="Normal0"/>
        <w:jc w:val="both"/>
        <w:rPr>
          <w:sz w:val="20"/>
          <w:szCs w:val="20"/>
        </w:rPr>
      </w:pPr>
    </w:p>
    <w:p w14:paraId="41278A94" w14:textId="09B261A1" w:rsidR="003046F8" w:rsidRDefault="003046F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18"/>
          <w:szCs w:val="18"/>
        </w:rPr>
      </w:pPr>
    </w:p>
    <w:p w14:paraId="24FC2F00" w14:textId="54E490D5" w:rsidR="003046F8" w:rsidRDefault="00275EBC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color w:val="000000"/>
          <w:sz w:val="16"/>
          <w:szCs w:val="16"/>
        </w:rPr>
      </w:pPr>
      <w:r>
        <w:rPr>
          <w:sz w:val="16"/>
          <w:szCs w:val="16"/>
        </w:rPr>
        <w:t>Le Maire certifie, sous sa responsabilité, le caractère exécutoire de cet acte et</w:t>
      </w:r>
      <w:r>
        <w:rPr>
          <w:color w:val="000000"/>
          <w:sz w:val="16"/>
          <w:szCs w:val="16"/>
        </w:rPr>
        <w:t xml:space="preserve"> informe que le présent arrêté peut faire l'objet d'un recours pour excès de pouvoir devant le Tribunal Administratif de Versailles dans un délai de deux mois à compter de sa notification.</w:t>
      </w:r>
    </w:p>
    <w:p w14:paraId="79A3E7AA" w14:textId="11AD6E4D" w:rsidR="003046F8" w:rsidRDefault="003046F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color w:val="000000"/>
          <w:sz w:val="18"/>
          <w:szCs w:val="18"/>
        </w:rPr>
      </w:pPr>
    </w:p>
    <w:p w14:paraId="1FFB6EB4" w14:textId="092B3EAC" w:rsidR="003046F8" w:rsidRDefault="00275EBC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Affiché le </w:t>
      </w:r>
    </w:p>
    <w:p w14:paraId="0BD2B24E" w14:textId="4BBA4F22" w:rsidR="003046F8" w:rsidRDefault="00E6244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EF02B7" wp14:editId="0E1A2F3A">
            <wp:simplePos x="0" y="0"/>
            <wp:positionH relativeFrom="column">
              <wp:posOffset>4120842</wp:posOffset>
            </wp:positionH>
            <wp:positionV relativeFrom="paragraph">
              <wp:posOffset>123147</wp:posOffset>
            </wp:positionV>
            <wp:extent cx="555353" cy="560268"/>
            <wp:effectExtent l="0" t="0" r="0" b="0"/>
            <wp:wrapNone/>
            <wp:docPr id="143994712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47122" name="Image 14399471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10" cy="5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EBC">
        <w:rPr>
          <w:color w:val="000000"/>
          <w:sz w:val="18"/>
          <w:szCs w:val="18"/>
        </w:rPr>
        <w:t xml:space="preserve">Fait à Goussonville, le </w:t>
      </w:r>
      <w:r w:rsidR="005C05DF">
        <w:rPr>
          <w:color w:val="000000"/>
          <w:sz w:val="18"/>
          <w:szCs w:val="18"/>
        </w:rPr>
        <w:t>22 mai 2026</w:t>
      </w:r>
    </w:p>
    <w:p w14:paraId="2D0F15AE" w14:textId="06005A18" w:rsidR="003046F8" w:rsidRDefault="00002CB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jc w:val="right"/>
        <w:rPr>
          <w:color w:val="000000"/>
          <w:sz w:val="18"/>
          <w:szCs w:val="1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6211119" wp14:editId="41BE8810">
            <wp:simplePos x="0" y="0"/>
            <wp:positionH relativeFrom="column">
              <wp:posOffset>4738931</wp:posOffset>
            </wp:positionH>
            <wp:positionV relativeFrom="paragraph">
              <wp:posOffset>76032</wp:posOffset>
            </wp:positionV>
            <wp:extent cx="723900" cy="666750"/>
            <wp:effectExtent l="0" t="0" r="0" b="0"/>
            <wp:wrapNone/>
            <wp:docPr id="18570831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83160" name="Image 18570831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EBC">
        <w:rPr>
          <w:color w:val="000000"/>
          <w:sz w:val="18"/>
          <w:szCs w:val="18"/>
        </w:rPr>
        <w:t>Le Maire,</w:t>
      </w:r>
    </w:p>
    <w:p w14:paraId="6CEA63B4" w14:textId="617E7056" w:rsidR="003046F8" w:rsidRDefault="00C47E24" w:rsidP="00FE771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Fabrice LEPINTE</w:t>
      </w:r>
    </w:p>
    <w:sectPr w:rsidR="003046F8" w:rsidSect="00B67CE4">
      <w:headerReference w:type="default" r:id="rId10"/>
      <w:footerReference w:type="default" r:id="rId11"/>
      <w:pgSz w:w="11907" w:h="16840"/>
      <w:pgMar w:top="426" w:right="1418" w:bottom="426" w:left="1418" w:header="28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F35F" w14:textId="77777777" w:rsidR="0016136B" w:rsidRDefault="0016136B">
      <w:pPr>
        <w:spacing w:after="0" w:line="240" w:lineRule="auto"/>
      </w:pPr>
      <w:r>
        <w:separator/>
      </w:r>
    </w:p>
  </w:endnote>
  <w:endnote w:type="continuationSeparator" w:id="0">
    <w:p w14:paraId="178BA46A" w14:textId="77777777" w:rsidR="0016136B" w:rsidRDefault="00161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3668" w14:textId="77777777" w:rsidR="003046F8" w:rsidRDefault="003046F8">
    <w:pPr>
      <w:pStyle w:val="Normal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3313D" w14:textId="77777777" w:rsidR="0016136B" w:rsidRDefault="0016136B">
      <w:pPr>
        <w:spacing w:after="0" w:line="240" w:lineRule="auto"/>
      </w:pPr>
      <w:r>
        <w:separator/>
      </w:r>
    </w:p>
  </w:footnote>
  <w:footnote w:type="continuationSeparator" w:id="0">
    <w:p w14:paraId="0E61E497" w14:textId="77777777" w:rsidR="0016136B" w:rsidRDefault="00161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E4C9" w14:textId="77777777" w:rsidR="003046F8" w:rsidRDefault="003046F8">
    <w:pPr>
      <w:pStyle w:val="Normal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rPr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810A2"/>
    <w:multiLevelType w:val="hybridMultilevel"/>
    <w:tmpl w:val="CB728CA0"/>
    <w:lvl w:ilvl="0" w:tplc="B9B0260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9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BC"/>
    <w:rsid w:val="00002CB9"/>
    <w:rsid w:val="00010B6E"/>
    <w:rsid w:val="0004352D"/>
    <w:rsid w:val="00062E9D"/>
    <w:rsid w:val="000C1E03"/>
    <w:rsid w:val="001037B4"/>
    <w:rsid w:val="00113AA5"/>
    <w:rsid w:val="00115764"/>
    <w:rsid w:val="001556F4"/>
    <w:rsid w:val="0016136B"/>
    <w:rsid w:val="00170224"/>
    <w:rsid w:val="00170E70"/>
    <w:rsid w:val="00176153"/>
    <w:rsid w:val="00190776"/>
    <w:rsid w:val="00275EBC"/>
    <w:rsid w:val="00287F14"/>
    <w:rsid w:val="002E5194"/>
    <w:rsid w:val="003046F8"/>
    <w:rsid w:val="00323444"/>
    <w:rsid w:val="0033041A"/>
    <w:rsid w:val="00340EAB"/>
    <w:rsid w:val="003560D5"/>
    <w:rsid w:val="00364904"/>
    <w:rsid w:val="003A5C02"/>
    <w:rsid w:val="003B0C8F"/>
    <w:rsid w:val="003C73F4"/>
    <w:rsid w:val="003E4571"/>
    <w:rsid w:val="00444D15"/>
    <w:rsid w:val="00450FDE"/>
    <w:rsid w:val="0046256E"/>
    <w:rsid w:val="004A0031"/>
    <w:rsid w:val="004A398F"/>
    <w:rsid w:val="004A5942"/>
    <w:rsid w:val="004B3077"/>
    <w:rsid w:val="004E6D91"/>
    <w:rsid w:val="0050319A"/>
    <w:rsid w:val="00543FF8"/>
    <w:rsid w:val="005A2E76"/>
    <w:rsid w:val="005C05DF"/>
    <w:rsid w:val="005C6B36"/>
    <w:rsid w:val="005F3E40"/>
    <w:rsid w:val="0060098B"/>
    <w:rsid w:val="00615B2C"/>
    <w:rsid w:val="00654F04"/>
    <w:rsid w:val="00675DB8"/>
    <w:rsid w:val="006818ED"/>
    <w:rsid w:val="006A5F2B"/>
    <w:rsid w:val="006B09AC"/>
    <w:rsid w:val="006E1515"/>
    <w:rsid w:val="007004D2"/>
    <w:rsid w:val="00740321"/>
    <w:rsid w:val="00747304"/>
    <w:rsid w:val="007756D2"/>
    <w:rsid w:val="00790711"/>
    <w:rsid w:val="007B60D9"/>
    <w:rsid w:val="007C02E3"/>
    <w:rsid w:val="007E2904"/>
    <w:rsid w:val="00803753"/>
    <w:rsid w:val="00811751"/>
    <w:rsid w:val="00820375"/>
    <w:rsid w:val="008546F1"/>
    <w:rsid w:val="00896EA9"/>
    <w:rsid w:val="008E5CFE"/>
    <w:rsid w:val="00904DFC"/>
    <w:rsid w:val="00946B8A"/>
    <w:rsid w:val="00955E99"/>
    <w:rsid w:val="00995E05"/>
    <w:rsid w:val="009C1B0A"/>
    <w:rsid w:val="009E6CD0"/>
    <w:rsid w:val="00A61AC8"/>
    <w:rsid w:val="00A64234"/>
    <w:rsid w:val="00AE4741"/>
    <w:rsid w:val="00B46A8E"/>
    <w:rsid w:val="00B67CE4"/>
    <w:rsid w:val="00B87043"/>
    <w:rsid w:val="00BD3AE7"/>
    <w:rsid w:val="00C47E24"/>
    <w:rsid w:val="00C51A41"/>
    <w:rsid w:val="00CC32B6"/>
    <w:rsid w:val="00D63334"/>
    <w:rsid w:val="00DB5098"/>
    <w:rsid w:val="00DC1BAD"/>
    <w:rsid w:val="00DC535D"/>
    <w:rsid w:val="00E157A7"/>
    <w:rsid w:val="00E24BB2"/>
    <w:rsid w:val="00E62440"/>
    <w:rsid w:val="00E65C15"/>
    <w:rsid w:val="00E7630C"/>
    <w:rsid w:val="00E868B2"/>
    <w:rsid w:val="00EA4F38"/>
    <w:rsid w:val="00ED3F0A"/>
    <w:rsid w:val="00EF1B44"/>
    <w:rsid w:val="00F45DC5"/>
    <w:rsid w:val="00F90502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AC32D8"/>
  <w14:defaultImageDpi w14:val="0"/>
  <w15:docId w15:val="{B5F839B1-10D8-49F7-8B19-8DE10C3F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Sansinterligne">
    <w:name w:val="No Spacing"/>
    <w:basedOn w:val="Normal0"/>
    <w:uiPriority w:val="99"/>
    <w:qFormat/>
    <w:pPr>
      <w:widowControl/>
    </w:pPr>
    <w:rPr>
      <w:rFonts w:ascii="Calibri" w:hAnsi="Calibri" w:cs="Calibri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896EA9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398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6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7CE4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B6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7CE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</CharactersWithSpaces>
  <SharedDoc>false</SharedDoc>
  <HyperlinkBase>C:\MILORDW\Delib97\Modeles\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Mairie Goussonville</cp:lastModifiedBy>
  <cp:revision>3</cp:revision>
  <cp:lastPrinted>2026-06-11T15:48:00Z</cp:lastPrinted>
  <dcterms:created xsi:type="dcterms:W3CDTF">2026-05-22T08:02:00Z</dcterms:created>
  <dcterms:modified xsi:type="dcterms:W3CDTF">2026-06-11T15:49:00Z</dcterms:modified>
</cp:coreProperties>
</file>